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AAC" w:rsidRDefault="00103AAC" w:rsidP="00103AAC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103AAC">
        <w:rPr>
          <w:rFonts w:ascii="Times New Roman" w:hAnsi="Times New Roman" w:cs="Times New Roman"/>
          <w:b/>
          <w:sz w:val="28"/>
          <w:szCs w:val="28"/>
        </w:rPr>
        <w:t>Практикалық</w:t>
      </w:r>
      <w:proofErr w:type="spellEnd"/>
      <w:r w:rsidRPr="00103A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b/>
          <w:sz w:val="28"/>
          <w:szCs w:val="28"/>
        </w:rPr>
        <w:t>сабақтар</w:t>
      </w:r>
      <w:proofErr w:type="spellEnd"/>
      <w:r w:rsidRPr="00103A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b/>
          <w:sz w:val="28"/>
          <w:szCs w:val="28"/>
        </w:rPr>
        <w:t>тізімі</w:t>
      </w:r>
      <w:proofErr w:type="spellEnd"/>
      <w:r w:rsidRPr="00103AA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Автоматтандырылған кітапханалық-ақпараттық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процестердің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принциптері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кітапханасы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«РАБИС»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ИРБИС бағдарламасы: құрылымы мен мақсаты РАБИС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кітапханаларының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торабына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қолданбалы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жабдықтауды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ендіру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Кітапханалар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автоматтандырудың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АБИС-толықтыру жүйесі және мүмкіндіктері.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КАБИС бағдарламасының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Интернеттегі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кітапханалар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: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Қанахина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С.Т.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. - 2009. - № 3.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2. Тұрысбекова, Г. Автоматтандырылған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кітапхана-ғажайып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қазына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кітапхана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-2009. - № 1.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3. Алешин, Л.И. Автоматизация в библиотеке: учеб пособие. – М., 2004.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4. Алешин, Л.И. Использование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аудиовидиотехнических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средств в библиотеке: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Либерея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, 2004. – 208 с.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Вороийский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Ф.С. Аналитико-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синетичесаая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обработка и переработка информации в автоматизированных системах НТИ: основные организации и технологии. – М.: ИПКИР, 1991. – 217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Гендина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Н.И.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Лингивистическое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обеспечение автоматизированных библиотечных систем: Информационно-поисковые языки. – Алма-Ата: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Гылым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1991. – 224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7. Информатика: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/ Под ред. К.В. Тараканова. – М.: Книга, 1986. – 304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Коровякова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И.Д. Автоматизированные библиотечно-информационные системы сети: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. М.: МГИК, 1983. – 88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9. Моргенштерн, И.Г. Информационное общество. – Челябинск: Урал, 2000. 10.Муртазин, А. Интернет: учебник для начинающих.- М., 2000. – 232 с. 11.Острейковский, Ю. Информатика: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. – М.: Высшая школа. – 2000. – 352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>12.Телекоммуникации и информационные технологии: учеб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. пособие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/ Сост. Р.И.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Мулюков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Язагуддинов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В.Г.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Шибаков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– Набережные Челны, 1998. – 61с.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lastRenderedPageBreak/>
        <w:t xml:space="preserve">13.Шрайберг, Я.Л. Основные положения и принципы разработки автоматизированных библиотечно-информационных систем и сетей. – М., 2000. – 130 с.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Қосымша: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Абгарян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, А. Комплектование делает ставку на глобальную сеть // Библиотека. – 2000. - № 12. – С. 26.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2. Библиотеки и ассоциации в меняющемся мире: новые технологии и новые формы сотрудничества: материалы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международ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(Крым – 1995-2001). - М.: ГПНТБ России.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Воройский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Ф. Индексирование документов в АВИС // Библиотека. – 1991. - № 9. – С. 42-44.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4. Всемирная компьютерная паутина и программы-браузеры // Библиотека. – 1997. - № 12. – С. 41-42.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5. Давыдова, Н.Р. Автоматизированные обслуживание // Мир библиографии. – 2000. - № 1. – С. 19-21.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6. Интернет: поиск информации //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Comp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Unity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– 1998. - №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7. Использование Интернет в справочно-библиографической работе региональных библиотек // Библиотечно-информационная деятельность: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межвуз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proofErr w:type="gramStart"/>
      <w:r w:rsidRPr="00103AAC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– Тамбов, 1998. –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7. – С. 14-49.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8. Освоение информационного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киерпространства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Что такое интернет // Библиотека. – 1997. - № 3. – С. 54-55. </w:t>
      </w:r>
    </w:p>
    <w:p w:rsid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9. Поиск информации в многоязычной среде Интернет // Электронные библиотеки. – Самара, 1999. – С. 55-57. </w:t>
      </w:r>
    </w:p>
    <w:p w:rsidR="00832ECC" w:rsidRPr="00103AAC" w:rsidRDefault="00103AAC" w:rsidP="00103A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AAC">
        <w:rPr>
          <w:rFonts w:ascii="Times New Roman" w:hAnsi="Times New Roman" w:cs="Times New Roman"/>
          <w:sz w:val="28"/>
          <w:szCs w:val="28"/>
        </w:rPr>
        <w:t xml:space="preserve">10. Фоменко, И.Н. и др. Автоматизированные библиотечные </w:t>
      </w:r>
      <w:proofErr w:type="gramStart"/>
      <w:r w:rsidRPr="00103AAC">
        <w:rPr>
          <w:rFonts w:ascii="Times New Roman" w:hAnsi="Times New Roman" w:cs="Times New Roman"/>
          <w:sz w:val="28"/>
          <w:szCs w:val="28"/>
        </w:rPr>
        <w:t>сети :</w:t>
      </w:r>
      <w:proofErr w:type="gramEnd"/>
      <w:r w:rsidRPr="00103AAC">
        <w:rPr>
          <w:rFonts w:ascii="Times New Roman" w:hAnsi="Times New Roman" w:cs="Times New Roman"/>
          <w:sz w:val="28"/>
          <w:szCs w:val="28"/>
        </w:rPr>
        <w:t xml:space="preserve"> материалы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«Библиотечные ассоциации в меняющемся мире: новые технологии и новые формы сотрудничества // Науч.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03AAC">
        <w:rPr>
          <w:rFonts w:ascii="Times New Roman" w:hAnsi="Times New Roman" w:cs="Times New Roman"/>
          <w:sz w:val="28"/>
          <w:szCs w:val="28"/>
        </w:rPr>
        <w:t>бибки</w:t>
      </w:r>
      <w:proofErr w:type="spellEnd"/>
      <w:r w:rsidRPr="00103AAC">
        <w:rPr>
          <w:rFonts w:ascii="Times New Roman" w:hAnsi="Times New Roman" w:cs="Times New Roman"/>
          <w:sz w:val="28"/>
          <w:szCs w:val="28"/>
        </w:rPr>
        <w:t>. – 1991. - № 1. – С. 45-52</w:t>
      </w:r>
    </w:p>
    <w:sectPr w:rsidR="00832ECC" w:rsidRPr="00103AAC" w:rsidSect="0083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AAC"/>
    <w:rsid w:val="00103AAC"/>
    <w:rsid w:val="00832ECC"/>
    <w:rsid w:val="00E1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12252-7C9C-4C70-8E5E-FB0583B6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2020-09-21T10:00:00Z</dcterms:created>
  <dcterms:modified xsi:type="dcterms:W3CDTF">2020-09-21T10:00:00Z</dcterms:modified>
</cp:coreProperties>
</file>